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Aurora’s Degree and PG College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1500" cy="485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(ACCREDITED BY NAAC WITH ‘B++’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Electronics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PROPOSAL</w:t>
      </w:r>
    </w:p>
    <w:p w:rsidR="00000000" w:rsidDel="00000000" w:rsidP="00000000" w:rsidRDefault="00000000" w:rsidRPr="00000000" w14:paraId="00000006">
      <w:pPr>
        <w:pStyle w:val="Heading1"/>
        <w:pBdr>
          <w:bottom w:color="a2a9b1" w:space="0" w:sz="6" w:val="single"/>
        </w:pBdr>
        <w:spacing w:after="60" w:before="0" w:lineRule="auto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Event/Activity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Transistor Invention Day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Event/Activity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Work shop  on "Mini Project  Ideas" in Collaboration with  Innovative technologies..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Conducted Department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Department of Electronics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coordinators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Poornachander P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16-12-2022.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Aurora’s Degree &amp; PG College – Main Block.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B.Sc (MPCS and MECs) Final Year.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Volunteer’s: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main objective of this event  is to create knowledge 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Selecting Projects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and development.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Proposed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Workshop  on Design and Development of Mini Projects in Electronics and Physics by Innovative technologies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Guest/Speaker details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Director Innovative technologies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Nil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Coordinators</w:t>
        <w:tab/>
        <w:tab/>
        <w:t xml:space="preserve">          IQAC Coordinator</w:t>
        <w:tab/>
        <w:tab/>
        <w:t xml:space="preserve">                Principal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Poornachander P</w:t>
        <w:tab/>
        <w:t xml:space="preserve">               Dr. Meera Joshi                         Dr. ViswanadhamBulusu</w:t>
      </w:r>
    </w:p>
    <w:p w:rsidR="00000000" w:rsidDel="00000000" w:rsidP="00000000" w:rsidRDefault="00000000" w:rsidRPr="00000000" w14:paraId="0000001D">
      <w:pPr>
        <w:spacing w:after="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Aurora’s Degree and PG College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1500" cy="4857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(ACCREDITED BY NAAC WITH ‘B++’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Report 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Workshop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occasion of “Transistor Invention Day”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8"/>
        <w:gridCol w:w="6058"/>
        <w:tblGridChange w:id="0">
          <w:tblGrid>
            <w:gridCol w:w="3518"/>
            <w:gridCol w:w="6058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the occasion of “Transistor Invention Day”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 level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 Poornachander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Electronics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December, 2022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College, Chikkadpally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B.Sc., M.E.Cs &amp; M.P.Cs</w:t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motivate the students towards Electronics/Physics Projects 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awareness among the students about basic electronics components.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Transform theoretical knowledge into practical applications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Electronics organized a One day Workshop on “Mini Project  Ideas "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for B.Sc., III Year M.E.Cs and M.P.Cs Students.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this workshop students designed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Level Indicator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”, is an electronic circuit that switches ON when water crosses limited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Totally 30 Students from III year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M.E.Cs and M.P.Cs participated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and feedback from the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students  were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also highly positive.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Confidence in designing a project  and testing it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Improves the subject knowledge and boost confidence.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PHOTOGRAPHS: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819400" cy="2247900"/>
            <wp:effectExtent b="0" l="0" r="0" t="0"/>
            <wp:docPr descr="C:\Users\Navya\Desktop\WhatsApp Image 2022-12-17 at 3.53.05 PM (2).jpeg" id="2" name="image2.jpg"/>
            <a:graphic>
              <a:graphicData uri="http://schemas.openxmlformats.org/drawingml/2006/picture">
                <pic:pic>
                  <pic:nvPicPr>
                    <pic:cNvPr descr="C:\Users\Navya\Desktop\WhatsApp Image 2022-12-17 at 3.53.05 PM (2)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819400" cy="2247900"/>
            <wp:effectExtent b="0" l="0" r="0" t="0"/>
            <wp:docPr descr="C:\Users\Navya\Desktop\WhatsApp Image 2022-12-17 at 3.53.04 PM.jpeg" id="5" name="image4.jpg"/>
            <a:graphic>
              <a:graphicData uri="http://schemas.openxmlformats.org/drawingml/2006/picture">
                <pic:pic>
                  <pic:nvPicPr>
                    <pic:cNvPr descr="C:\Users\Navya\Desktop\WhatsApp Image 2022-12-17 at 3.53.04 PM.jpe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-500020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Detailed Report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Workshop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occasion of “Transistor Invention Day”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7"/>
        <w:gridCol w:w="6667"/>
        <w:tblGridChange w:id="0">
          <w:tblGrid>
            <w:gridCol w:w="3427"/>
            <w:gridCol w:w="6667"/>
          </w:tblGrid>
        </w:tblGridChange>
      </w:tblGrid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the occasion of “Transistor Invention Day”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 level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P Poornachander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Electronics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December, 2022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College, Chikkadpally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B.Sc., M.E.Cs and M.P.Cs</w:t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SCHEDULE: 16thDecember, 2021 from 10:30 am to 12:30pm.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 1: Theory session on “Basic components “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 2 : Designing a Circuit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Assembling the components on Bread Board</w:t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Testing the Circuit</w:t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Aurora’s Degree and PG College, Chikkadpally</w:t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COORDINATOR: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 Poornachander  , Department of Electronics.</w:t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PARAGRAPH ABOUT THE PROCEEDINGS</w:t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 of the Event: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</w:p>
    <w:p w:rsidR="00000000" w:rsidDel="00000000" w:rsidP="00000000" w:rsidRDefault="00000000" w:rsidRPr="00000000" w14:paraId="0000007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Electronics organized a One day Workshop on "Mini Project  Ideas in Electronics and Physics"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for B.Sc., III-Year M.E.Cs and M.P.Cs Students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Workshop is designed such that students learn subject in detail apart from their regular curriculum. The workshop provides more practical knowledge to the students in designing electrical circuits.</w:t>
      </w:r>
    </w:p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this workshop students designed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Level Indicator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”, is an electronic circuit that switches ON  when water crosses limited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Methodology:</w:t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Electronics, Aurora’s Degree and PG College conducts this event with great enthusiasm every year. This year workshop was conducted on "Mini Project  Ideas in Electronics and Physics"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for B.Sc., final  Year M.E.Cs and M.P.Cs  Students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Mr. Hamed Raza Director, Innovative technologies, Hyderabad.</w:t>
      </w:r>
    </w:p>
    <w:p w:rsidR="00000000" w:rsidDel="00000000" w:rsidP="00000000" w:rsidRDefault="00000000" w:rsidRPr="00000000" w14:paraId="0000008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program was conducted in Block-1 lab from 10:30 to 12:30pm. Mr. Hamed Raza explained about basic components in electronics and importance of transistor in session -I.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also explained Designing of simple electronic circuits and designing of Water Level Indicator. In practical session he explained how to assemble components on Bread board and After completion of design , he tested the circuit.  </w:t>
      </w:r>
    </w:p>
    <w:p w:rsidR="00000000" w:rsidDel="00000000" w:rsidP="00000000" w:rsidRDefault="00000000" w:rsidRPr="00000000" w14:paraId="0000008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Totally 30 Students from Final year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M.E.Cs and M.P.Cs  participated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and feedback from the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participants was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also highly positive. </w:t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INCOME AND EXPENDITURE : Nil</w:t>
      </w:r>
    </w:p>
    <w:p w:rsidR="00000000" w:rsidDel="00000000" w:rsidP="00000000" w:rsidRDefault="00000000" w:rsidRPr="00000000" w14:paraId="0000008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PHOTGRAPHS: 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809875" cy="2085975"/>
            <wp:effectExtent b="0" l="0" r="0" t="0"/>
            <wp:docPr descr="C:\Users\Navya\Desktop\WhatsApp Image 2022-12-17 at 3.53.05 PM (3).jpeg" id="4" name="image5.jpg"/>
            <a:graphic>
              <a:graphicData uri="http://schemas.openxmlformats.org/drawingml/2006/picture">
                <pic:pic>
                  <pic:nvPicPr>
                    <pic:cNvPr descr="C:\Users\Navya\Desktop\WhatsApp Image 2022-12-17 at 3.53.05 PM (3)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28900" cy="2085975"/>
            <wp:effectExtent b="0" l="0" r="0" t="0"/>
            <wp:docPr descr="C:\Users\Navya\Desktop\WhatsApp Image 2022-12-17 at 3.53.05 PM (2).jpeg" id="7" name="image2.jpg"/>
            <a:graphic>
              <a:graphicData uri="http://schemas.openxmlformats.org/drawingml/2006/picture">
                <pic:pic>
                  <pic:nvPicPr>
                    <pic:cNvPr descr="C:\Users\Navya\Desktop\WhatsApp Image 2022-12-17 at 3.53.05 PM (2)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57475" cy="2247900"/>
            <wp:effectExtent b="0" l="0" r="0" t="0"/>
            <wp:docPr descr="C:\Users\Navya\Desktop\WhatsApp Image 2022-12-17 at 3.53.04 PM (2).jpeg" id="6" name="image3.jpg"/>
            <a:graphic>
              <a:graphicData uri="http://schemas.openxmlformats.org/drawingml/2006/picture">
                <pic:pic>
                  <pic:nvPicPr>
                    <pic:cNvPr descr="C:\Users\Navya\Desktop\WhatsApp Image 2022-12-17 at 3.53.04 PM (2).jpeg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819400" cy="2247900"/>
            <wp:effectExtent b="0" l="0" r="0" t="0"/>
            <wp:docPr descr="C:\Users\Navya\Desktop\WhatsApp Image 2022-12-17 at 3.53.04 PM.jpeg" id="8" name="image4.jpg"/>
            <a:graphic>
              <a:graphicData uri="http://schemas.openxmlformats.org/drawingml/2006/picture">
                <pic:pic>
                  <pic:nvPicPr>
                    <pic:cNvPr descr="C:\Users\Navya\Desktop\WhatsApp Image 2022-12-17 at 3.53.04 PM.jpe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 PROFILE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MrHamedRazaDirector, Innovative technologies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FEED BACK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Students gave positive feedback and they felt happy for conducting this event.</w:t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6091" w:space="1" w:sz="12" w:val="single"/>
      </w:pBdr>
      <w:spacing w:after="80" w:before="600" w:lineRule="auto"/>
    </w:pPr>
    <w:rPr>
      <w:rFonts w:ascii="Cambria" w:cs="Cambria" w:eastAsia="Cambria" w:hAnsi="Cambria"/>
      <w:b w:val="1"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</w:pPr>
    <w:rPr>
      <w:rFonts w:ascii="Cambria" w:cs="Cambria" w:eastAsia="Cambria" w:hAnsi="Cambria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</w:pPr>
    <w:rPr>
      <w:rFonts w:ascii="Cambria" w:cs="Cambria" w:eastAsia="Cambria" w:hAnsi="Cambria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mbria" w:cs="Cambria" w:eastAsia="Cambria" w:hAnsi="Cambria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mbria" w:cs="Cambria" w:eastAsia="Cambria" w:hAnsi="Cambria"/>
      <w:i w:val="1"/>
      <w:color w:val="4f81bd"/>
    </w:rPr>
  </w:style>
  <w:style w:type="paragraph" w:styleId="Title">
    <w:name w:val="Title"/>
    <w:basedOn w:val="Normal"/>
    <w:next w:val="Normal"/>
    <w:pPr>
      <w:pBdr>
        <w:top w:color="a7c0de" w:space="10" w:sz="8" w:val="single"/>
        <w:bottom w:color="9bbb59" w:space="15" w:sz="24" w:val="single"/>
      </w:pBdr>
      <w:jc w:val="center"/>
    </w:pPr>
    <w:rPr>
      <w:rFonts w:ascii="Cambria" w:cs="Cambria" w:eastAsia="Cambria" w:hAnsi="Cambria"/>
      <w:i w:val="1"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  <w:style w:type="table" w:styleId="Table1">
    <w:basedOn w:val="TableNormal"/>
    <w:pPr>
      <w:ind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