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-160019</wp:posOffset>
            </wp:positionV>
            <wp:extent cx="683260" cy="605790"/>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Eco-friendly Ganesh festival</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Activity</w:t>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 Chandrakala</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Activity</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10-09-2021</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Block I &amp; Block VI  Aurora’s Degree &amp; Pg College</w:t>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&amp; Non-Teaching Staff</w:t>
            </w:r>
          </w:p>
        </w:tc>
      </w:tr>
    </w:tbl>
    <w:p w:rsidR="00000000" w:rsidDel="00000000" w:rsidP="00000000" w:rsidRDefault="00000000" w:rsidRPr="00000000" w14:paraId="00000015">
      <w:pPr>
        <w:spacing w:line="360" w:lineRule="auto"/>
        <w:rPr>
          <w:b w:val="1"/>
        </w:rPr>
      </w:pPr>
      <w:r w:rsidDel="00000000" w:rsidR="00000000" w:rsidRPr="00000000">
        <w:rPr>
          <w:rtl w:val="0"/>
        </w:rPr>
      </w:r>
    </w:p>
    <w:p w:rsidR="00000000" w:rsidDel="00000000" w:rsidP="00000000" w:rsidRDefault="00000000" w:rsidRPr="00000000" w14:paraId="00000016">
      <w:pPr>
        <w:spacing w:line="360" w:lineRule="auto"/>
        <w:rPr>
          <w:b w:val="1"/>
        </w:rPr>
      </w:pPr>
      <w:r w:rsidDel="00000000" w:rsidR="00000000" w:rsidRPr="00000000">
        <w:rPr>
          <w:b w:val="1"/>
          <w:rtl w:val="0"/>
        </w:rPr>
        <w:t xml:space="preserve">PROGRAM SCHEDULE:</w:t>
      </w:r>
    </w:p>
    <w:p w:rsidR="00000000" w:rsidDel="00000000" w:rsidP="00000000" w:rsidRDefault="00000000" w:rsidRPr="00000000" w14:paraId="00000017">
      <w:pPr>
        <w:spacing w:line="360" w:lineRule="auto"/>
        <w:rPr>
          <w:b w:val="1"/>
        </w:rPr>
      </w:pPr>
      <w:r w:rsidDel="00000000" w:rsidR="00000000" w:rsidRPr="00000000">
        <w:rPr>
          <w:b w:val="1"/>
          <w:rtl w:val="0"/>
        </w:rPr>
        <w:t xml:space="preserve">10/09/2021:  Pooja at 8am</w:t>
      </w:r>
    </w:p>
    <w:p w:rsidR="00000000" w:rsidDel="00000000" w:rsidP="00000000" w:rsidRDefault="00000000" w:rsidRPr="00000000" w14:paraId="00000018">
      <w:pPr>
        <w:spacing w:line="360" w:lineRule="auto"/>
        <w:rPr>
          <w:b w:val="1"/>
        </w:rPr>
      </w:pPr>
      <w:r w:rsidDel="00000000" w:rsidR="00000000" w:rsidRPr="00000000">
        <w:rPr>
          <w:b w:val="1"/>
          <w:rtl w:val="0"/>
        </w:rPr>
        <w:t xml:space="preserve">11/09/2021:  Pooja at 9am</w:t>
      </w:r>
    </w:p>
    <w:p w:rsidR="00000000" w:rsidDel="00000000" w:rsidP="00000000" w:rsidRDefault="00000000" w:rsidRPr="00000000" w14:paraId="00000019">
      <w:pPr>
        <w:spacing w:line="360" w:lineRule="auto"/>
        <w:rPr>
          <w:b w:val="1"/>
        </w:rPr>
      </w:pPr>
      <w:r w:rsidDel="00000000" w:rsidR="00000000" w:rsidRPr="00000000">
        <w:rPr>
          <w:b w:val="1"/>
          <w:rtl w:val="0"/>
        </w:rPr>
        <w:t xml:space="preserve"> FACULTY COORDINATORS:</w:t>
      </w:r>
    </w:p>
    <w:p w:rsidR="00000000" w:rsidDel="00000000" w:rsidP="00000000" w:rsidRDefault="00000000" w:rsidRPr="00000000" w14:paraId="0000001A">
      <w:pPr>
        <w:spacing w:line="360" w:lineRule="auto"/>
        <w:rPr>
          <w:b w:val="1"/>
        </w:rPr>
      </w:pPr>
      <w:r w:rsidDel="00000000" w:rsidR="00000000" w:rsidRPr="00000000">
        <w:rPr>
          <w:b w:val="1"/>
          <w:rtl w:val="0"/>
        </w:rPr>
        <w:t xml:space="preserve">1.  P. Chandrakala,  Department of Mathematics,</w:t>
      </w:r>
    </w:p>
    <w:p w:rsidR="00000000" w:rsidDel="00000000" w:rsidP="00000000" w:rsidRDefault="00000000" w:rsidRPr="00000000" w14:paraId="0000001B">
      <w:pPr>
        <w:spacing w:line="360" w:lineRule="auto"/>
        <w:rPr>
          <w:b w:val="1"/>
        </w:rPr>
      </w:pPr>
      <w:r w:rsidDel="00000000" w:rsidR="00000000" w:rsidRPr="00000000">
        <w:rPr>
          <w:b w:val="1"/>
          <w:rtl w:val="0"/>
        </w:rPr>
        <w:t xml:space="preserve">2.  P. Archana, Deparment of Mathematics,</w:t>
      </w:r>
    </w:p>
    <w:p w:rsidR="00000000" w:rsidDel="00000000" w:rsidP="00000000" w:rsidRDefault="00000000" w:rsidRPr="00000000" w14:paraId="0000001C">
      <w:pPr>
        <w:spacing w:line="360" w:lineRule="auto"/>
        <w:rPr>
          <w:b w:val="1"/>
        </w:rPr>
      </w:pPr>
      <w:r w:rsidDel="00000000" w:rsidR="00000000" w:rsidRPr="00000000">
        <w:rPr>
          <w:b w:val="1"/>
          <w:rtl w:val="0"/>
        </w:rPr>
        <w:t xml:space="preserve">3.  G. Sunita, Department of Mathematics.</w:t>
      </w:r>
    </w:p>
    <w:p w:rsidR="00000000" w:rsidDel="00000000" w:rsidP="00000000" w:rsidRDefault="00000000" w:rsidRPr="00000000" w14:paraId="0000001D">
      <w:pPr>
        <w:spacing w:line="360" w:lineRule="auto"/>
        <w:rPr>
          <w:b w:val="1"/>
        </w:rPr>
      </w:pPr>
      <w:r w:rsidDel="00000000" w:rsidR="00000000" w:rsidRPr="00000000">
        <w:rPr>
          <w:b w:val="1"/>
          <w:rtl w:val="0"/>
        </w:rPr>
        <w:t xml:space="preserve">ABOUT THE PROCEEDINGS:</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tl w:val="0"/>
        </w:rPr>
        <w:t xml:space="preserve">Despite the threat of an imminent COVID third wave looming large, the auspicious occasion of Ganesh Chaturthi is being celebrated at Aurora’s Degree &amp; PG College, on Friday (September 10). </w:t>
      </w:r>
      <w:r w:rsidDel="00000000" w:rsidR="00000000" w:rsidRPr="00000000">
        <w:rPr>
          <w:rFonts w:ascii="Times New Roman" w:cs="Times New Roman" w:eastAsia="Times New Roman" w:hAnsi="Times New Roman"/>
          <w:sz w:val="24"/>
          <w:szCs w:val="24"/>
          <w:rtl w:val="0"/>
        </w:rPr>
        <w:t xml:space="preserve">Ganesh Utsav is one of the most celebrated festivals in the college both in Block VI &amp; Main Block.  On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October, 2021, Ms. Chandrakala, Social Activity coordinator bought the Ganesh Idol and started the decoration. By coordinating with GHMC, Hyderabad, she distributed clay Ganesh Idol on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2021 in main block.   Ms. P. Archana, Ms. G. Sunita &amp; Ms. Leelamani  made a beautiful set up (mandap) with ecofriendly colors and decorated items in both the blocks.  On 10th September, 2021, ie. On Ganesh festival, pooja started by Principal with his family and faculty coordinator Ms. M. Devika.  Later on Poojs is performed by faculty and non-teaching staff with Prasadams for two days, both in morning and evening sessions.  </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procession was accompanied by Bhajans and Abhishekam,  The visarjan took place on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2021 in an eco –friendly.</w:t>
      </w:r>
    </w:p>
    <w:p w:rsidR="00000000" w:rsidDel="00000000" w:rsidP="00000000" w:rsidRDefault="00000000" w:rsidRPr="00000000" w14:paraId="00000020">
      <w:pPr>
        <w:spacing w:line="360" w:lineRule="auto"/>
        <w:rPr>
          <w:b w:val="1"/>
        </w:rPr>
      </w:pPr>
      <w:r w:rsidDel="00000000" w:rsidR="00000000" w:rsidRPr="00000000">
        <w:rPr>
          <w:b w:val="1"/>
          <w:rtl w:val="0"/>
        </w:rPr>
        <w:t xml:space="preserve">EVENT PHOTOS: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4239491" cy="1943100"/>
            <wp:effectExtent b="0" l="0" r="0" t="0"/>
            <wp:docPr descr="C:\Users\Chandra Kala\Downloads\IMG_20210909_155447.jpg" id="3" name="image3.jpg"/>
            <a:graphic>
              <a:graphicData uri="http://schemas.openxmlformats.org/drawingml/2006/picture">
                <pic:pic>
                  <pic:nvPicPr>
                    <pic:cNvPr descr="C:\Users\Chandra Kala\Downloads\IMG_20210909_155447.jpg" id="0" name="image3.jpg"/>
                    <pic:cNvPicPr preferRelativeResize="0"/>
                  </pic:nvPicPr>
                  <pic:blipFill>
                    <a:blip r:embed="rId7"/>
                    <a:srcRect b="0" l="0" r="0" t="0"/>
                    <a:stretch>
                      <a:fillRect/>
                    </a:stretch>
                  </pic:blipFill>
                  <pic:spPr>
                    <a:xfrm rot="5400000">
                      <a:off x="0" y="0"/>
                      <a:ext cx="4239491"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5943600" cy="2724150"/>
            <wp:effectExtent b="0" l="0" r="0" t="0"/>
            <wp:docPr descr="C:\Users\Chandra Kala\Downloads\IMG_20210909_161208 (1).jpg" id="2" name="image5.jpg"/>
            <a:graphic>
              <a:graphicData uri="http://schemas.openxmlformats.org/drawingml/2006/picture">
                <pic:pic>
                  <pic:nvPicPr>
                    <pic:cNvPr descr="C:\Users\Chandra Kala\Downloads\IMG_20210909_161208 (1).jpg" id="0" name="image5.jpg"/>
                    <pic:cNvPicPr preferRelativeResize="0"/>
                  </pic:nvPicPr>
                  <pic:blipFill>
                    <a:blip r:embed="rId8"/>
                    <a:srcRect b="0" l="0" r="0" t="0"/>
                    <a:stretch>
                      <a:fillRect/>
                    </a:stretch>
                  </pic:blipFill>
                  <pic:spPr>
                    <a:xfrm>
                      <a:off x="0" y="0"/>
                      <a:ext cx="5943600" cy="272415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5943600" cy="4457700"/>
            <wp:effectExtent b="0" l="0" r="0" t="0"/>
            <wp:docPr descr="C:\Users\Chandra Kala\Downloads\IMG-20210910-WA0052.jpg" id="5" name="image4.jpg"/>
            <a:graphic>
              <a:graphicData uri="http://schemas.openxmlformats.org/drawingml/2006/picture">
                <pic:pic>
                  <pic:nvPicPr>
                    <pic:cNvPr descr="C:\Users\Chandra Kala\Downloads\IMG-20210910-WA0052.jpg" id="0" name="image4.jpg"/>
                    <pic:cNvPicPr preferRelativeResize="0"/>
                  </pic:nvPicPr>
                  <pic:blipFill>
                    <a:blip r:embed="rId9"/>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5943600" cy="4457700"/>
            <wp:effectExtent b="0" l="0" r="0" t="0"/>
            <wp:docPr descr="C:\Users\Chandra Kala\Downloads\IMG-20210910-WA0106.jpg" id="4" name="image2.jpg"/>
            <a:graphic>
              <a:graphicData uri="http://schemas.openxmlformats.org/drawingml/2006/picture">
                <pic:pic>
                  <pic:nvPicPr>
                    <pic:cNvPr descr="C:\Users\Chandra Kala\Downloads\IMG-20210910-WA0106.jpg" id="0" name="image2.jpg"/>
                    <pic:cNvPicPr preferRelativeResize="0"/>
                  </pic:nvPicPr>
                  <pic:blipFill>
                    <a:blip r:embed="rId10"/>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36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Aurora’s Degree &amp; PG College</w:t>
      </w:r>
    </w:p>
    <w:p w:rsidR="00000000" w:rsidDel="00000000" w:rsidP="00000000" w:rsidRDefault="00000000" w:rsidRPr="00000000" w14:paraId="0000003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(ACCREDITED BY NAAC WITH 'B++' GRADE)</w:t>
      </w:r>
    </w:p>
    <w:p w:rsidR="00000000" w:rsidDel="00000000" w:rsidP="00000000" w:rsidRDefault="00000000" w:rsidRPr="00000000" w14:paraId="00000037">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038">
      <w:pPr>
        <w:spacing w:after="0" w:line="360" w:lineRule="auto"/>
        <w:rPr>
          <w:rFonts w:ascii="Times New Roman" w:cs="Times New Roman" w:eastAsia="Times New Roman" w:hAnsi="Times New Roman"/>
          <w:b w:val="1"/>
          <w:sz w:val="24"/>
          <w:szCs w:val="24"/>
        </w:rPr>
      </w:pPr>
      <w:r w:rsidDel="00000000" w:rsidR="00000000" w:rsidRPr="00000000">
        <w:rPr>
          <w:rtl w:val="0"/>
        </w:rPr>
      </w:r>
    </w:p>
    <w:tbl>
      <w:tblPr>
        <w:tblStyle w:val="Table2"/>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1"/>
        <w:gridCol w:w="6743"/>
        <w:tblGridChange w:id="0">
          <w:tblGrid>
            <w:gridCol w:w="3661"/>
            <w:gridCol w:w="6743"/>
          </w:tblGrid>
        </w:tblGridChange>
      </w:tblGrid>
      <w:tr>
        <w:trPr>
          <w:cantSplit w:val="0"/>
          <w:trHeight w:val="653" w:hRule="atLeast"/>
          <w:tblHeader w:val="0"/>
        </w:trPr>
        <w:tc>
          <w:tcPr>
            <w:vAlign w:val="center"/>
          </w:tcPr>
          <w:p w:rsidR="00000000" w:rsidDel="00000000" w:rsidP="00000000" w:rsidRDefault="00000000" w:rsidRPr="00000000" w14:paraId="0000003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3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Eco-friendly Ganesh festival</w:t>
            </w:r>
          </w:p>
        </w:tc>
      </w:tr>
      <w:tr>
        <w:trPr>
          <w:cantSplit w:val="0"/>
          <w:trHeight w:val="601" w:hRule="atLeast"/>
          <w:tblHeader w:val="0"/>
        </w:trPr>
        <w:tc>
          <w:tcPr>
            <w:vAlign w:val="center"/>
          </w:tcPr>
          <w:p w:rsidR="00000000" w:rsidDel="00000000" w:rsidP="00000000" w:rsidRDefault="00000000" w:rsidRPr="00000000" w14:paraId="0000003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3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Activity</w:t>
            </w:r>
          </w:p>
        </w:tc>
      </w:tr>
      <w:tr>
        <w:trPr>
          <w:cantSplit w:val="0"/>
          <w:trHeight w:val="623" w:hRule="atLeast"/>
          <w:tblHeader w:val="0"/>
        </w:trPr>
        <w:tc>
          <w:tcPr>
            <w:vAlign w:val="center"/>
          </w:tcPr>
          <w:p w:rsidR="00000000" w:rsidDel="00000000" w:rsidP="00000000" w:rsidRDefault="00000000" w:rsidRPr="00000000" w14:paraId="0000003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3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 Chandrakala</w:t>
            </w:r>
          </w:p>
        </w:tc>
      </w:tr>
      <w:tr>
        <w:trPr>
          <w:cantSplit w:val="0"/>
          <w:trHeight w:val="601" w:hRule="atLeast"/>
          <w:tblHeader w:val="0"/>
        </w:trPr>
        <w:tc>
          <w:tcPr>
            <w:vAlign w:val="center"/>
          </w:tcPr>
          <w:p w:rsidR="00000000" w:rsidDel="00000000" w:rsidP="00000000" w:rsidRDefault="00000000" w:rsidRPr="00000000" w14:paraId="0000003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CELL</w:t>
            </w:r>
          </w:p>
        </w:tc>
        <w:tc>
          <w:tcPr>
            <w:vAlign w:val="center"/>
          </w:tcPr>
          <w:p w:rsidR="00000000" w:rsidDel="00000000" w:rsidP="00000000" w:rsidRDefault="00000000" w:rsidRPr="00000000" w14:paraId="0000004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Activity</w:t>
            </w:r>
          </w:p>
        </w:tc>
      </w:tr>
      <w:tr>
        <w:trPr>
          <w:cantSplit w:val="0"/>
          <w:trHeight w:val="601" w:hRule="atLeast"/>
          <w:tblHeader w:val="0"/>
        </w:trPr>
        <w:tc>
          <w:tcPr>
            <w:vAlign w:val="center"/>
          </w:tcPr>
          <w:p w:rsidR="00000000" w:rsidDel="00000000" w:rsidP="00000000" w:rsidRDefault="00000000" w:rsidRPr="00000000" w14:paraId="0000004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4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10-09-2021</w:t>
            </w:r>
          </w:p>
        </w:tc>
      </w:tr>
      <w:tr>
        <w:trPr>
          <w:cantSplit w:val="0"/>
          <w:trHeight w:val="601" w:hRule="atLeast"/>
          <w:tblHeader w:val="0"/>
        </w:trPr>
        <w:tc>
          <w:tcPr>
            <w:vAlign w:val="center"/>
          </w:tcPr>
          <w:p w:rsidR="00000000" w:rsidDel="00000000" w:rsidP="00000000" w:rsidRDefault="00000000" w:rsidRPr="00000000" w14:paraId="0000004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4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Block I &amp; Block VI  Aurora’s Degree &amp; Pg College</w:t>
            </w:r>
          </w:p>
        </w:tc>
      </w:tr>
      <w:tr>
        <w:trPr>
          <w:cantSplit w:val="0"/>
          <w:trHeight w:val="623" w:hRule="atLeast"/>
          <w:tblHeader w:val="0"/>
        </w:trPr>
        <w:tc>
          <w:tcPr>
            <w:vAlign w:val="center"/>
          </w:tcPr>
          <w:p w:rsidR="00000000" w:rsidDel="00000000" w:rsidP="00000000" w:rsidRDefault="00000000" w:rsidRPr="00000000" w14:paraId="0000004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4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&amp; Non-Teaching Staff</w:t>
            </w:r>
          </w:p>
        </w:tc>
      </w:tr>
    </w:tbl>
    <w:p w:rsidR="00000000" w:rsidDel="00000000" w:rsidP="00000000" w:rsidRDefault="00000000" w:rsidRPr="00000000" w14:paraId="00000047">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w:t>
      </w:r>
    </w:p>
    <w:p w:rsidR="00000000" w:rsidDel="00000000" w:rsidP="00000000" w:rsidRDefault="00000000" w:rsidRPr="00000000" w14:paraId="00000049">
      <w:pPr>
        <w:shd w:fill="ffffff" w:val="clear"/>
        <w:spacing w:after="280" w:before="28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Green or Ecofriendly festival is the theme of every year’s celebration of Ganesh festival.</w:t>
      </w:r>
      <w:r w:rsidDel="00000000" w:rsidR="00000000" w:rsidRPr="00000000">
        <w:rPr>
          <w:rtl w:val="0"/>
        </w:rPr>
      </w:r>
    </w:p>
    <w:p w:rsidR="00000000" w:rsidDel="00000000" w:rsidP="00000000" w:rsidRDefault="00000000" w:rsidRPr="00000000" w14:paraId="0000004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tl w:val="0"/>
        </w:rPr>
        <w:t xml:space="preserve">Despite the threat of an imminent COVID third wave looming large, the auspicious occasion of Ganesh Chaturthi is being celebrated at Aurora’s Degree &amp; PG College, on Friday (September 10). </w:t>
      </w:r>
      <w:r w:rsidDel="00000000" w:rsidR="00000000" w:rsidRPr="00000000">
        <w:rPr>
          <w:rFonts w:ascii="Times New Roman" w:cs="Times New Roman" w:eastAsia="Times New Roman" w:hAnsi="Times New Roman"/>
          <w:sz w:val="24"/>
          <w:szCs w:val="24"/>
          <w:rtl w:val="0"/>
        </w:rPr>
        <w:t xml:space="preserve">Ganesh Utsav is one of the most celebrated festivals in the college both in Block VI &amp; Main Block.  On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October, 2021, Ms. Chandrakala, Social Activity coordinator bought the Ganesh Idol .  By coordinating with GHMC, Hyderabad, she distributed clay Ganesh Idol on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2021 in main block.  Ms. P. Archana, Ms. G. Sunita &amp; Ms. Leelamani  made a beautiful set up (mandap) with ecofriendly colors and decorated items in both the blocks.  On 10th September, 2021, ie. On Ganesh festival, pooja started by Principal with his family and faculty coordinator Ms. M. Devika.  Later on Poojs is performed by faculty and non-teaching staff with Prasadams for two days, both in morning and evening sessions.  </w:t>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procession was accompanied by Bhajans and Abhishekam,  The visarjan took place on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2021 in an eco –friendly.</w:t>
      </w:r>
    </w:p>
    <w:p w:rsidR="00000000" w:rsidDel="00000000" w:rsidP="00000000" w:rsidRDefault="00000000" w:rsidRPr="00000000" w14:paraId="0000004D">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OUTCOME: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Many students shifted to eco-friendly ways of celebrating Ganesh festival at their home</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This creative, social concept not only teaches students about the environment and art, but also enables the students to gain insight into our Indian Culture</w:t>
      </w:r>
      <w:r w:rsidDel="00000000" w:rsidR="00000000" w:rsidRPr="00000000">
        <w:rPr>
          <w:rtl w:val="0"/>
        </w:rPr>
      </w:r>
    </w:p>
    <w:p w:rsidR="00000000" w:rsidDel="00000000" w:rsidP="00000000" w:rsidRDefault="00000000" w:rsidRPr="00000000" w14:paraId="00000050">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1">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4">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7">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9">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A">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spacing w:after="0" w:line="360" w:lineRule="auto"/>
        <w:rPr>
          <w:rFonts w:ascii="Times New Roman" w:cs="Times New Roman" w:eastAsia="Times New Roman" w:hAnsi="Times New Roman"/>
          <w:sz w:val="24"/>
          <w:szCs w:val="24"/>
          <w:highlight w:val="whit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