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30"/>
          <w:szCs w:val="30"/>
          <w:rtl w:val="0"/>
        </w:rPr>
        <w:t xml:space="preserve">Aurora’s Degree &amp; PG College</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ind w:left="288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REPORT</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Doctors’ Day celebrations were conducted on 1st July, 2018, by the Department of Biochemistry.</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 of the event</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main objective of the event was to create awareness about eye disorders and their early detection.</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Educating students about common dental ailments, especially stressing on tooth decay and measures to prevent them.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the event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Eye checkup camp was organized in collaboration with Vasan Eye care and Dental checkup by Anu’s Dental Hospital.175 beneficiaries attended this camp.  The students got opportunities to interact with the surgeons to enquire and gain knowledge concerning oral diseases.</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Student volunteers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Sireesha      -    Bt.Bi.C3A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Shivani        -    Bt.Bi.C3A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Priyanka      -    Bt.Bi.C3A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Vasavi          -    Bt.Bi.C3A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was successful with the participation of students ,faculty of Life sciences&amp; Physical sciences and non -teaching staff.</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Photographs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638425" cy="3524250"/>
            <wp:effectExtent b="0" l="0" r="0" t="0"/>
            <wp:docPr descr="C:\Users\AO\AppData\Local\Temp\Rar$DIa5848.42460\IMG_0787.jpg" id="1" name="image2.jpg"/>
            <a:graphic>
              <a:graphicData uri="http://schemas.openxmlformats.org/drawingml/2006/picture">
                <pic:pic>
                  <pic:nvPicPr>
                    <pic:cNvPr descr="C:\Users\AO\AppData\Local\Temp\Rar$DIa5848.42460\IMG_0787.jpg" id="0" name="image2.jpg"/>
                    <pic:cNvPicPr preferRelativeResize="0"/>
                  </pic:nvPicPr>
                  <pic:blipFill>
                    <a:blip r:embed="rId6"/>
                    <a:srcRect b="0" l="0" r="0" t="0"/>
                    <a:stretch>
                      <a:fillRect/>
                    </a:stretch>
                  </pic:blipFill>
                  <pic:spPr>
                    <a:xfrm>
                      <a:off x="0" y="0"/>
                      <a:ext cx="2638425" cy="352425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2762250" cy="3514725"/>
            <wp:effectExtent b="0" l="0" r="0" t="0"/>
            <wp:docPr descr="C:\Users\AO\AppData\Local\Temp\Rar$DIa4672.48272\IMG_0797.jpg" id="3" name="image1.jpg"/>
            <a:graphic>
              <a:graphicData uri="http://schemas.openxmlformats.org/drawingml/2006/picture">
                <pic:pic>
                  <pic:nvPicPr>
                    <pic:cNvPr descr="C:\Users\AO\AppData\Local\Temp\Rar$DIa4672.48272\IMG_0797.jpg" id="0" name="image1.jpg"/>
                    <pic:cNvPicPr preferRelativeResize="0"/>
                  </pic:nvPicPr>
                  <pic:blipFill>
                    <a:blip r:embed="rId7"/>
                    <a:srcRect b="0" l="0" r="0" t="0"/>
                    <a:stretch>
                      <a:fillRect/>
                    </a:stretch>
                  </pic:blipFill>
                  <pic:spPr>
                    <a:xfrm>
                      <a:off x="0" y="0"/>
                      <a:ext cx="2762250" cy="351472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2495550" cy="4457700"/>
            <wp:effectExtent b="0" l="0" r="0" t="0"/>
            <wp:docPr descr="C:\Users\AO\AppData\Local\Temp\Rar$DIa6376.2576\IMG_0790.jpg" id="2" name="image4.jpg"/>
            <a:graphic>
              <a:graphicData uri="http://schemas.openxmlformats.org/drawingml/2006/picture">
                <pic:pic>
                  <pic:nvPicPr>
                    <pic:cNvPr descr="C:\Users\AO\AppData\Local\Temp\Rar$DIa6376.2576\IMG_0790.jpg" id="0" name="image4.jpg"/>
                    <pic:cNvPicPr preferRelativeResize="0"/>
                  </pic:nvPicPr>
                  <pic:blipFill>
                    <a:blip r:embed="rId8"/>
                    <a:srcRect b="0" l="0" r="0" t="0"/>
                    <a:stretch>
                      <a:fillRect/>
                    </a:stretch>
                  </pic:blipFill>
                  <pic:spPr>
                    <a:xfrm>
                      <a:off x="0" y="0"/>
                      <a:ext cx="2495550" cy="445770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3076575" cy="4457700"/>
            <wp:effectExtent b="0" l="0" r="0" t="0"/>
            <wp:docPr descr="C:\Users\AO\AppData\Local\Temp\Rar$DIa6652.5408\IMG_0793.jpg" id="4" name="image3.jpg"/>
            <a:graphic>
              <a:graphicData uri="http://schemas.openxmlformats.org/drawingml/2006/picture">
                <pic:pic>
                  <pic:nvPicPr>
                    <pic:cNvPr descr="C:\Users\AO\AppData\Local\Temp\Rar$DIa6652.5408\IMG_0793.jpg" id="0" name="image3.jpg"/>
                    <pic:cNvPicPr preferRelativeResize="0"/>
                  </pic:nvPicPr>
                  <pic:blipFill>
                    <a:blip r:embed="rId9"/>
                    <a:srcRect b="0" l="0" r="0" t="0"/>
                    <a:stretch>
                      <a:fillRect/>
                    </a:stretch>
                  </pic:blipFill>
                  <pic:spPr>
                    <a:xfrm>
                      <a:off x="0" y="0"/>
                      <a:ext cx="3076575" cy="4457700"/>
                    </a:xfrm>
                    <a:prstGeom prst="rect"/>
                    <a:ln/>
                  </pic:spPr>
                </pic:pic>
              </a:graphicData>
            </a:graphic>
          </wp:inline>
        </w:drawing>
      </w:r>
      <w:r w:rsidDel="00000000" w:rsidR="00000000" w:rsidRPr="00000000">
        <w:rPr>
          <w:rtl w:val="0"/>
        </w:rPr>
      </w:r>
    </w:p>
    <w:sectPr>
      <w:pgSz w:h="15840" w:w="12240" w:orient="portrait"/>
      <w:pgMar w:bottom="81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