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Aurora’s Degree &amp; PG College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685800" cy="609600"/>
            <wp:effectExtent b="0" l="0" r="0" t="0"/>
            <wp:docPr descr="C:\Documents and Settings\Administrator\Desktop\aurora-logo.png" id="2"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58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1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392"/>
        <w:tblGridChange w:id="0">
          <w:tblGrid>
            <w:gridCol w:w="4788"/>
            <w:gridCol w:w="4392"/>
          </w:tblGrid>
        </w:tblGridChange>
      </w:tblGrid>
      <w:tr>
        <w:trPr>
          <w:cantSplit w:val="0"/>
          <w:trHeight w:val="440" w:hRule="atLeast"/>
          <w:tblHeader w:val="0"/>
        </w:trPr>
        <w:tc>
          <w:tcPr/>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Ramakrishna Paramahamsa Jayanthi</w:t>
            </w:r>
          </w:p>
          <w:p w:rsidR="00000000" w:rsidDel="00000000" w:rsidP="00000000" w:rsidRDefault="00000000" w:rsidRPr="00000000" w14:paraId="00000007">
            <w:pPr>
              <w:spacing w:line="36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Event</w:t>
            </w:r>
          </w:p>
        </w:tc>
      </w:tr>
      <w:tr>
        <w:trPr>
          <w:cantSplit w:val="0"/>
          <w:tblHeader w:val="0"/>
        </w:trPr>
        <w:tc>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0B">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 Sailaja</w:t>
            </w:r>
          </w:p>
        </w:tc>
      </w:tr>
      <w:tr>
        <w:trPr>
          <w:cantSplit w:val="0"/>
          <w:tblHeader w:val="0"/>
        </w:trPr>
        <w:tc>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p w:rsidR="00000000" w:rsidDel="00000000" w:rsidP="00000000" w:rsidRDefault="00000000" w:rsidRPr="00000000" w14:paraId="0000000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Languages</w:t>
            </w:r>
          </w:p>
        </w:tc>
      </w:tr>
      <w:tr>
        <w:trPr>
          <w:cantSplit w:val="0"/>
          <w:tblHeader w:val="0"/>
        </w:trPr>
        <w:tc>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Fonts w:ascii="Times New Roman" w:cs="Times New Roman" w:eastAsia="Times New Roman" w:hAnsi="Times New Roman"/>
                <w:b w:val="1"/>
                <w:sz w:val="24"/>
                <w:szCs w:val="24"/>
                <w:vertAlign w:val="superscript"/>
                <w:rtl w:val="0"/>
              </w:rPr>
              <w:t xml:space="preserve">th </w:t>
            </w:r>
            <w:r w:rsidDel="00000000" w:rsidR="00000000" w:rsidRPr="00000000">
              <w:rPr>
                <w:rFonts w:ascii="Times New Roman" w:cs="Times New Roman" w:eastAsia="Times New Roman" w:hAnsi="Times New Roman"/>
                <w:b w:val="1"/>
                <w:sz w:val="24"/>
                <w:szCs w:val="24"/>
                <w:rtl w:val="0"/>
              </w:rPr>
              <w:t xml:space="preserve">February 2019</w:t>
            </w:r>
            <w:r w:rsidDel="00000000" w:rsidR="00000000" w:rsidRPr="00000000">
              <w:rPr>
                <w:rtl w:val="0"/>
              </w:rPr>
            </w:r>
          </w:p>
        </w:tc>
      </w:tr>
      <w:tr>
        <w:trPr>
          <w:cantSplit w:val="0"/>
          <w:tblHeader w:val="0"/>
        </w:trPr>
        <w:tc>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p w:rsidR="00000000" w:rsidDel="00000000" w:rsidP="00000000" w:rsidRDefault="00000000" w:rsidRPr="00000000" w14:paraId="0000001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&amp;PG College</w:t>
            </w:r>
          </w:p>
        </w:tc>
      </w:tr>
      <w:tr>
        <w:trPr>
          <w:cantSplit w:val="0"/>
          <w:tblHeader w:val="0"/>
        </w:trPr>
        <w:tc>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B.com I B,D,E Students</w:t>
            </w:r>
            <w:r w:rsidDel="00000000" w:rsidR="00000000" w:rsidRPr="00000000">
              <w:rPr>
                <w:rtl w:val="0"/>
              </w:rPr>
            </w:r>
          </w:p>
        </w:tc>
      </w:tr>
    </w:tbl>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1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B.COM -1B, ID and IE section students have spoken about Ramakrishna Paramahamsa Jayanthi at class room level. </w:t>
      </w: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Brief about the event :- </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-1B, ID and IE section students have organized Ramakrishna Paramahamsa Jayanthi at class room level. T. Bindu from B.COM- 1E and U. Nikhil gave a presentation about Ramakrishna Paramahamsa where they spoke about the biography and works of Ramakrishna Paramahamsa.</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from B.Com IB Soundarya and Manisha, have spoken about his childhood and married life after he married Sarada.</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Aditya from B.Com ID and Anagha from B.Com IE gave information and speech on the importance of Ramakrishna Paramahamsa, about his works and association with Vivekananda who was his prime disciple who established the Ramakrishna Math. </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briefly explained about the life history of Ramakrishna Paramahamsa, his works and the importance of teacher disciple relation in the class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1">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2">
      <w:pPr>
        <w:spacing w:after="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OUTCOME: </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known about Ramakrishna Paramahamsa and his works learnt about the principles of life to achieve better results in life. They knew the Importance of the teacher – disciple relationship.</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960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3"/>
        <w:tblGridChange w:id="0">
          <w:tblGrid>
            <w:gridCol w:w="9603"/>
          </w:tblGrid>
        </w:tblGridChange>
      </w:tblGrid>
      <w:tr>
        <w:trPr>
          <w:cantSplit w:val="0"/>
          <w:trHeight w:val="410" w:hRule="atLeast"/>
          <w:tblHeader w:val="0"/>
        </w:trPr>
        <w:tc>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B.COM -1B, ID and IE section students have spoken about Ramakrishna Paramahamsa Jayanthi at class room level. </w:t>
            </w:r>
            <w:r w:rsidDel="00000000" w:rsidR="00000000" w:rsidRPr="00000000">
              <w:rPr>
                <w:rtl w:val="0"/>
              </w:rPr>
            </w:r>
          </w:p>
          <w:p w:rsidR="00000000" w:rsidDel="00000000" w:rsidP="00000000" w:rsidRDefault="00000000" w:rsidRPr="00000000" w14:paraId="00000029">
            <w:pPr>
              <w:spacing w:line="276" w:lineRule="auto"/>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2A">
            <w:pPr>
              <w:spacing w:line="276" w:lineRule="auto"/>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Brief about the event :-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B.COM -1B, ID and IE section students have organized Ramakrishna Paramahamsa Jayanthi at class room level. T. Bindu from B.COM- 1E and U. Nikhil gave a presentation about Ramakrishna Paramahamsa where they spoke about the biography and works of Ramakrishna Paramahamsa.</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from B.Com IB Soundarya and Manisha, have spoken about his childhood and married life after he married Sarada.</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Aditya from B.Com ID and Anagha from B.Com IE gave information and speech on the importance of Ramakrishna Paramahamsa, about his works and association with Vivekananda who was his prime disciple who established the Ramakrishna Math.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briefly explained about the life history of Ramakrishna Paramahamsa, his works and the importance of teacher disciple relation in the class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r>
      <w:tr>
        <w:trPr>
          <w:cantSplit w:val="0"/>
          <w:trHeight w:val="2002" w:hRule="atLeast"/>
          <w:tblHeader w:val="0"/>
        </w:trPr>
        <w:tc>
          <w:tcPr/>
          <w:p w:rsidR="00000000" w:rsidDel="00000000" w:rsidP="00000000" w:rsidRDefault="00000000" w:rsidRPr="00000000" w14:paraId="00000033">
            <w:pPr>
              <w:spacing w:line="276"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OUTCOME: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known about Ramakrishna Paramahamsa and his works learnt about the principles of life to achieve better results in life. They knew the Importance of the teacher – disciple relationship.</w:t>
            </w:r>
          </w:p>
        </w:tc>
      </w:tr>
    </w:tbl>
    <w:p w:rsidR="00000000" w:rsidDel="00000000" w:rsidP="00000000" w:rsidRDefault="00000000" w:rsidRPr="00000000" w14:paraId="0000003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C">
      <w:pPr>
        <w:jc w:val="center"/>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Photographs</w:t>
      </w:r>
    </w:p>
    <w:tbl>
      <w:tblPr>
        <w:tblStyle w:val="Table3"/>
        <w:tblW w:w="99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6"/>
        <w:gridCol w:w="4956"/>
        <w:tblGridChange w:id="0">
          <w:tblGrid>
            <w:gridCol w:w="5016"/>
            <w:gridCol w:w="4956"/>
          </w:tblGrid>
        </w:tblGridChange>
      </w:tblGrid>
      <w:tr>
        <w:trPr>
          <w:cantSplit w:val="0"/>
          <w:trHeight w:val="2817" w:hRule="atLeast"/>
          <w:tblHeader w:val="0"/>
        </w:trPr>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959743" cy="3026576"/>
                  <wp:effectExtent b="0" l="0" r="0" t="0"/>
                  <wp:docPr descr="C:\Users\Second Languages\Downloads\IMG_5221.JPG" id="4" name="image6.jpg"/>
                  <a:graphic>
                    <a:graphicData uri="http://schemas.openxmlformats.org/drawingml/2006/picture">
                      <pic:pic>
                        <pic:nvPicPr>
                          <pic:cNvPr descr="C:\Users\Second Languages\Downloads\IMG_5221.JPG" id="0" name="image6.jpg"/>
                          <pic:cNvPicPr preferRelativeResize="0"/>
                        </pic:nvPicPr>
                        <pic:blipFill>
                          <a:blip r:embed="rId7"/>
                          <a:srcRect b="0" l="0" r="0" t="0"/>
                          <a:stretch>
                            <a:fillRect/>
                          </a:stretch>
                        </pic:blipFill>
                        <pic:spPr>
                          <a:xfrm>
                            <a:off x="0" y="0"/>
                            <a:ext cx="2959743" cy="302657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889330" cy="3026009"/>
                  <wp:effectExtent b="0" l="0" r="0" t="0"/>
                  <wp:docPr descr="C:\Users\Second Languages\Downloads\IMG_5225.JPG" id="3" name="image3.jpg"/>
                  <a:graphic>
                    <a:graphicData uri="http://schemas.openxmlformats.org/drawingml/2006/picture">
                      <pic:pic>
                        <pic:nvPicPr>
                          <pic:cNvPr descr="C:\Users\Second Languages\Downloads\IMG_5225.JPG" id="0" name="image3.jpg"/>
                          <pic:cNvPicPr preferRelativeResize="0"/>
                        </pic:nvPicPr>
                        <pic:blipFill>
                          <a:blip r:embed="rId8"/>
                          <a:srcRect b="0" l="0" r="0" t="0"/>
                          <a:stretch>
                            <a:fillRect/>
                          </a:stretch>
                        </pic:blipFill>
                        <pic:spPr>
                          <a:xfrm>
                            <a:off x="0" y="0"/>
                            <a:ext cx="2889330" cy="3026009"/>
                          </a:xfrm>
                          <a:prstGeom prst="rect"/>
                          <a:ln/>
                        </pic:spPr>
                      </pic:pic>
                    </a:graphicData>
                  </a:graphic>
                </wp:inline>
              </w:drawing>
            </w:r>
            <w:r w:rsidDel="00000000" w:rsidR="00000000" w:rsidRPr="00000000">
              <w:rPr>
                <w:rtl w:val="0"/>
              </w:rPr>
            </w:r>
          </w:p>
        </w:tc>
      </w:tr>
      <w:tr>
        <w:trPr>
          <w:cantSplit w:val="0"/>
          <w:trHeight w:val="2817" w:hRule="atLeast"/>
          <w:tblHeader w:val="0"/>
        </w:trPr>
        <w:tc>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952750" cy="2171700"/>
                  <wp:effectExtent b="0" l="0" r="0" t="0"/>
                  <wp:docPr descr="C:\Users\Second Languages\Downloads\IMG_5232.JPG" id="6" name="image4.jpg"/>
                  <a:graphic>
                    <a:graphicData uri="http://schemas.openxmlformats.org/drawingml/2006/picture">
                      <pic:pic>
                        <pic:nvPicPr>
                          <pic:cNvPr descr="C:\Users\Second Languages\Downloads\IMG_5232.JPG" id="0" name="image4.jpg"/>
                          <pic:cNvPicPr preferRelativeResize="0"/>
                        </pic:nvPicPr>
                        <pic:blipFill>
                          <a:blip r:embed="rId9"/>
                          <a:srcRect b="0" l="0" r="0" t="0"/>
                          <a:stretch>
                            <a:fillRect/>
                          </a:stretch>
                        </pic:blipFill>
                        <pic:spPr>
                          <a:xfrm>
                            <a:off x="0" y="0"/>
                            <a:ext cx="2952750" cy="21717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990850" cy="2171700"/>
                  <wp:effectExtent b="0" l="0" r="0" t="0"/>
                  <wp:docPr descr="C:\Users\Second Languages\Downloads\IMG_5233.JPG" id="5" name="image5.jpg"/>
                  <a:graphic>
                    <a:graphicData uri="http://schemas.openxmlformats.org/drawingml/2006/picture">
                      <pic:pic>
                        <pic:nvPicPr>
                          <pic:cNvPr descr="C:\Users\Second Languages\Downloads\IMG_5233.JPG" id="0" name="image5.jpg"/>
                          <pic:cNvPicPr preferRelativeResize="0"/>
                        </pic:nvPicPr>
                        <pic:blipFill>
                          <a:blip r:embed="rId10"/>
                          <a:srcRect b="0" l="0" r="0" t="0"/>
                          <a:stretch>
                            <a:fillRect/>
                          </a:stretch>
                        </pic:blipFill>
                        <pic:spPr>
                          <a:xfrm>
                            <a:off x="0" y="0"/>
                            <a:ext cx="2990850" cy="2171700"/>
                          </a:xfrm>
                          <a:prstGeom prst="rect"/>
                          <a:ln/>
                        </pic:spPr>
                      </pic:pic>
                    </a:graphicData>
                  </a:graphic>
                </wp:inline>
              </w:drawing>
            </w:r>
            <w:r w:rsidDel="00000000" w:rsidR="00000000" w:rsidRPr="00000000">
              <w:rPr>
                <w:rtl w:val="0"/>
              </w:rPr>
            </w:r>
          </w:p>
        </w:tc>
      </w:tr>
      <w:tr>
        <w:trPr>
          <w:cantSplit w:val="0"/>
          <w:trHeight w:val="2817" w:hRule="atLeast"/>
          <w:tblHeader w:val="0"/>
        </w:trPr>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019425" cy="1743075"/>
                  <wp:effectExtent b="0" l="0" r="0" t="0"/>
                  <wp:docPr descr="C:\Users\Second Languages\Downloads\IMG_5236.JPG" id="1" name="image2.jpg"/>
                  <a:graphic>
                    <a:graphicData uri="http://schemas.openxmlformats.org/drawingml/2006/picture">
                      <pic:pic>
                        <pic:nvPicPr>
                          <pic:cNvPr descr="C:\Users\Second Languages\Downloads\IMG_5236.JPG" id="0" name="image2.jpg"/>
                          <pic:cNvPicPr preferRelativeResize="0"/>
                        </pic:nvPicPr>
                        <pic:blipFill>
                          <a:blip r:embed="rId11"/>
                          <a:srcRect b="0" l="0" r="0" t="0"/>
                          <a:stretch>
                            <a:fillRect/>
                          </a:stretch>
                        </pic:blipFill>
                        <pic:spPr>
                          <a:xfrm>
                            <a:off x="0" y="0"/>
                            <a:ext cx="3019425" cy="1743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13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5.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